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D26" w:rsidP="00CB2D26" w:rsidRDefault="00CB2D26" w14:paraId="216FA085" w14:textId="0FECE158">
      <w:pPr>
        <w:autoSpaceDE w:val="0"/>
        <w:autoSpaceDN w:val="0"/>
        <w:adjustRightInd w:val="0"/>
        <w:rPr>
          <w:rFonts w:ascii="Times New Roman" w:hAnsi="Times New Roman" w:cs="Times New Roman"/>
          <w:color w:val="17524E"/>
          <w:sz w:val="52"/>
          <w:szCs w:val="52"/>
        </w:rPr>
      </w:pPr>
      <w:r>
        <w:rPr>
          <w:rFonts w:ascii="Times New Roman" w:hAnsi="Times New Roman" w:cs="Times New Roman"/>
          <w:color w:val="4C4A39"/>
          <w:sz w:val="52"/>
          <w:szCs w:val="52"/>
        </w:rPr>
        <w:t xml:space="preserve">CHRISTINA P.C. </w:t>
      </w:r>
      <w:r>
        <w:rPr>
          <w:rFonts w:ascii="Times New Roman" w:hAnsi="Times New Roman" w:cs="Times New Roman"/>
          <w:color w:val="17524E"/>
          <w:sz w:val="52"/>
          <w:szCs w:val="52"/>
        </w:rPr>
        <w:t>STEED, M.A.</w:t>
      </w:r>
    </w:p>
    <w:p w:rsidRPr="00587D45" w:rsidR="00CB2D26" w:rsidP="00CB2D26" w:rsidRDefault="00CB2D26" w14:paraId="526DDC04" w14:textId="510B064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7D45">
        <w:rPr>
          <w:rFonts w:ascii="Arial" w:hAnsi="Arial" w:cs="Arial"/>
          <w:color w:val="000000"/>
          <w:sz w:val="22"/>
          <w:szCs w:val="22"/>
        </w:rPr>
        <w:t>Executive-level Communications Leader</w:t>
      </w:r>
      <w:r w:rsidR="00861A1C">
        <w:rPr>
          <w:rFonts w:ascii="Arial" w:hAnsi="Arial" w:cs="Arial"/>
          <w:color w:val="000000"/>
          <w:sz w:val="22"/>
          <w:szCs w:val="22"/>
        </w:rPr>
        <w:t xml:space="preserve"> and Professional Fellow</w:t>
      </w:r>
    </w:p>
    <w:p w:rsidRPr="00587D45" w:rsidR="00CB2D26" w:rsidP="00CB2D26" w:rsidRDefault="00CB2D26" w14:paraId="725F4388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587D45" w:rsidR="00CB2D26" w:rsidP="00CB2D26" w:rsidRDefault="00CB2D26" w14:paraId="4BAEA594" w14:textId="0932B64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7D45">
        <w:rPr>
          <w:rFonts w:ascii="Arial" w:hAnsi="Arial" w:cs="Arial"/>
          <w:color w:val="000000"/>
          <w:sz w:val="22"/>
          <w:szCs w:val="22"/>
        </w:rPr>
        <w:t xml:space="preserve">Christina Steed is an award-winning marketing communication expert whose experience includes business development, client relations, diversity, equity and inclusion, and internal and external marketing communications. She is also a consultant for global companies and agencies with Agents &amp; Strategies (A&amp;S), a Black-owned, women-led communications and cultural consultancy company. Her brand experience includes Blue Cross Blue Shield Association, Nielsen, </w:t>
      </w:r>
      <w:r w:rsidR="00B26D4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87D45">
        <w:rPr>
          <w:rFonts w:ascii="Arial" w:hAnsi="Arial" w:cs="Arial"/>
          <w:color w:val="000000"/>
          <w:sz w:val="22"/>
          <w:szCs w:val="22"/>
        </w:rPr>
        <w:t>Dow Chemical</w:t>
      </w:r>
      <w:r w:rsidR="00B26D49">
        <w:rPr>
          <w:rFonts w:ascii="Arial" w:hAnsi="Arial" w:cs="Arial"/>
          <w:color w:val="000000"/>
          <w:sz w:val="22"/>
          <w:szCs w:val="22"/>
        </w:rPr>
        <w:t xml:space="preserve"> Company</w:t>
      </w:r>
      <w:r w:rsidRPr="00587D45">
        <w:rPr>
          <w:rFonts w:ascii="Arial" w:hAnsi="Arial" w:cs="Arial"/>
          <w:color w:val="000000"/>
          <w:sz w:val="22"/>
          <w:szCs w:val="22"/>
        </w:rPr>
        <w:t>, Nike, City of Chicago, McDonald's, AT&amp;T, Poetry Foundation, and several others.</w:t>
      </w:r>
    </w:p>
    <w:p w:rsidRPr="00587D45" w:rsidR="00CB2D26" w:rsidP="00CB2D26" w:rsidRDefault="00CB2D26" w14:paraId="0612EB45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587D45" w:rsidR="00CB2D26" w:rsidP="00CB2D26" w:rsidRDefault="00B26D49" w14:paraId="1ED87B01" w14:textId="5AC32E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</w:t>
      </w:r>
      <w:r w:rsidRPr="00587D45" w:rsidR="00CB2D26">
        <w:rPr>
          <w:rFonts w:ascii="Arial" w:hAnsi="Arial" w:cs="Arial"/>
          <w:color w:val="000000"/>
          <w:sz w:val="22"/>
          <w:szCs w:val="22"/>
        </w:rPr>
        <w:t xml:space="preserve"> background includes a mix of journalism, consumer, and business-to-business (B2B) public relations and marketing communications, social media, content marketing, stakeholder</w:t>
      </w:r>
    </w:p>
    <w:p w:rsidR="00CB2D26" w:rsidP="00B3428B" w:rsidRDefault="00CB2D26" w14:paraId="27766A89" w14:textId="03B8F7A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7D45">
        <w:rPr>
          <w:rFonts w:ascii="Arial" w:hAnsi="Arial" w:cs="Arial"/>
          <w:color w:val="000000"/>
          <w:sz w:val="22"/>
          <w:szCs w:val="22"/>
        </w:rPr>
        <w:t xml:space="preserve">engagement, trade show marketing, and international communications. </w:t>
      </w:r>
    </w:p>
    <w:p w:rsidR="00B26D49" w:rsidP="00B3428B" w:rsidRDefault="00B26D49" w14:paraId="6A029E88" w14:textId="0188BCD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587D45" w:rsidR="00B26D49" w:rsidP="00B26D49" w:rsidRDefault="00B26D49" w14:paraId="3471F010" w14:textId="4BEB11B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77BD820F" w:rsidR="77BD82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Christina has been featured in PR Week, PR News, PR Newswire, and Rolling Out. She previously hosted and produced the signature program </w:t>
      </w:r>
      <w:hyperlink r:id="R99a89e5df79f45c5">
        <w:r w:rsidRPr="77BD820F" w:rsidR="77BD820F">
          <w:rPr>
            <w:rStyle w:val="Hyperlink"/>
            <w:rFonts w:ascii="Arial" w:hAnsi="Arial" w:cs="Arial"/>
            <w:sz w:val="22"/>
            <w:szCs w:val="22"/>
          </w:rPr>
          <w:t>For the Culture with Christina Steed</w:t>
        </w:r>
      </w:hyperlink>
      <w:r w:rsidRPr="77BD820F" w:rsidR="77BD82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. She is also a podcaster with her podcast </w:t>
      </w:r>
      <w:r w:rsidRPr="77BD820F" w:rsidR="77BD820F">
        <w:rPr>
          <w:rFonts w:ascii="Arial" w:hAnsi="Arial" w:cs="Arial"/>
          <w:color w:val="0563C2"/>
          <w:sz w:val="22"/>
          <w:szCs w:val="22"/>
        </w:rPr>
        <w:t>Firsts Over</w:t>
      </w:r>
      <w:r w:rsidRPr="77BD820F" w:rsidR="77BD820F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77BD820F" w:rsidR="77BD820F">
        <w:rPr>
          <w:rFonts w:ascii="Arial" w:hAnsi="Arial" w:cs="Arial"/>
          <w:color w:val="0563C2"/>
          <w:sz w:val="22"/>
          <w:szCs w:val="22"/>
        </w:rPr>
        <w:t xml:space="preserve">Forty. </w:t>
      </w:r>
      <w:r w:rsidRPr="77BD820F" w:rsidR="77BD820F">
        <w:rPr>
          <w:rFonts w:ascii="Arial" w:hAnsi="Arial" w:cs="Arial"/>
          <w:color w:val="000000" w:themeColor="text1" w:themeTint="FF" w:themeShade="FF"/>
          <w:sz w:val="22"/>
          <w:szCs w:val="22"/>
        </w:rPr>
        <w:t>Christina is an adjunct professor and Visiting Industry Professional fellow in the College of Communication with a focus on multicultural marketing communications at DePaul University as well as serves on the dean’s advisory board.</w:t>
      </w:r>
    </w:p>
    <w:p w:rsidR="00B26D49" w:rsidP="00B3428B" w:rsidRDefault="00B26D49" w14:paraId="75C08FF7" w14:textId="0EBAAAD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Pr="00587D45" w:rsidR="00B26D49" w:rsidP="00B26D49" w:rsidRDefault="00B26D49" w14:paraId="479F22AC" w14:textId="483F4B9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87D45">
        <w:rPr>
          <w:rFonts w:ascii="Arial" w:hAnsi="Arial" w:cs="Arial"/>
          <w:color w:val="000000"/>
          <w:sz w:val="22"/>
          <w:szCs w:val="22"/>
        </w:rPr>
        <w:t>She has been recognized as one of PR Week’s 40 under 40 Rising Stars, Ariel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87D45">
        <w:rPr>
          <w:rFonts w:ascii="Arial" w:hAnsi="Arial" w:cs="Arial"/>
          <w:color w:val="000000"/>
          <w:sz w:val="22"/>
          <w:szCs w:val="22"/>
        </w:rPr>
        <w:t xml:space="preserve">Investments and WVON’s 1690 40 Game Changers in Chicago and has received numerous awards for her marketing communications campaigns from Bulldog Reporter,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87D45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ublicity Club of Chicago (PCC)</w:t>
      </w:r>
      <w:r w:rsidRPr="00587D45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587D45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ational Association of Black Journalists</w:t>
      </w:r>
      <w:r w:rsidRPr="00587D45">
        <w:rPr>
          <w:rFonts w:ascii="Arial" w:hAnsi="Arial" w:cs="Arial"/>
          <w:color w:val="000000"/>
          <w:sz w:val="22"/>
          <w:szCs w:val="22"/>
        </w:rPr>
        <w:t>, and other organizations. A native of Chicago’s south suburbs, she is married and currently resides in Chicago and Atlanta.</w:t>
      </w:r>
    </w:p>
    <w:p w:rsidRPr="00587D45" w:rsidR="00B26D49" w:rsidP="00B3428B" w:rsidRDefault="00B26D49" w14:paraId="2A38298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156D2" w:rsidRDefault="00000000" w14:paraId="56C80007" w14:textId="77777777"/>
    <w:sectPr w:rsidR="009156D2" w:rsidSect="002375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26"/>
    <w:rsid w:val="0008101D"/>
    <w:rsid w:val="00237562"/>
    <w:rsid w:val="004679A5"/>
    <w:rsid w:val="00861A1C"/>
    <w:rsid w:val="00A81BCE"/>
    <w:rsid w:val="00B26D49"/>
    <w:rsid w:val="00B3428B"/>
    <w:rsid w:val="00CB2D26"/>
    <w:rsid w:val="00DF33FD"/>
    <w:rsid w:val="77BD8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190D3"/>
  <w15:chartTrackingRefBased/>
  <w15:docId w15:val="{35490FFA-2746-D941-A2DB-7E40C58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2D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youtube.com/watch?v=HQTKJCm8T0o&amp;list=PLhpz9XnKppNcaA4d-fUbvNIOnlVla7EDt" TargetMode="External" Id="R99a89e5df79f45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Steed</dc:creator>
  <keywords/>
  <dc:description/>
  <lastModifiedBy>Christina Steed</lastModifiedBy>
  <revision>5</revision>
  <dcterms:created xsi:type="dcterms:W3CDTF">2022-06-06T14:03:00.0000000Z</dcterms:created>
  <dcterms:modified xsi:type="dcterms:W3CDTF">2025-04-03T11:55:43.2939087Z</dcterms:modified>
</coreProperties>
</file>